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A7B" w:rsidRPr="00702390" w:rsidRDefault="00B04A7B">
      <w:pPr>
        <w:jc w:val="center"/>
        <w:rPr>
          <w:rFonts w:ascii="SimSun" w:eastAsia="SimSun" w:hAnsi="SimSun"/>
          <w:b/>
          <w:bCs/>
          <w:sz w:val="28"/>
          <w:szCs w:val="28"/>
        </w:rPr>
      </w:pPr>
    </w:p>
    <w:p w:rsidR="00B04A7B" w:rsidRPr="00702390" w:rsidRDefault="00000000">
      <w:pPr>
        <w:pStyle w:val="2"/>
        <w:jc w:val="center"/>
        <w:rPr>
          <w:rFonts w:ascii="SimSun" w:eastAsia="SimSun" w:hAnsi="SimSun"/>
          <w:szCs w:val="32"/>
        </w:rPr>
      </w:pPr>
      <w:r w:rsidRPr="00702390">
        <w:rPr>
          <w:rFonts w:ascii="SimSun" w:eastAsia="SimSun" w:hAnsi="SimSun" w:hint="eastAsia"/>
          <w:szCs w:val="32"/>
        </w:rPr>
        <w:t>黄檗</w:t>
      </w:r>
      <w:proofErr w:type="gramStart"/>
      <w:r w:rsidRPr="00702390">
        <w:rPr>
          <w:rFonts w:ascii="SimSun" w:eastAsia="SimSun" w:hAnsi="SimSun" w:hint="eastAsia"/>
          <w:szCs w:val="32"/>
        </w:rPr>
        <w:t>山断际</w:t>
      </w:r>
      <w:proofErr w:type="gramEnd"/>
      <w:r w:rsidRPr="00702390">
        <w:rPr>
          <w:rFonts w:ascii="SimSun" w:eastAsia="SimSun" w:hAnsi="SimSun" w:hint="eastAsia"/>
          <w:szCs w:val="32"/>
        </w:rPr>
        <w:t>禅师《传心法要》</w:t>
      </w:r>
    </w:p>
    <w:p w:rsidR="00B04A7B" w:rsidRPr="00702390" w:rsidRDefault="00B04A7B">
      <w:pPr>
        <w:rPr>
          <w:rFonts w:ascii="SimSun" w:eastAsia="SimSun" w:hAnsi="SimSun"/>
          <w:sz w:val="28"/>
          <w:szCs w:val="28"/>
        </w:rPr>
      </w:pPr>
    </w:p>
    <w:p w:rsidR="00B04A7B" w:rsidRPr="00702390" w:rsidRDefault="00000000">
      <w:pPr>
        <w:spacing w:line="360" w:lineRule="auto"/>
        <w:ind w:firstLineChars="200" w:firstLine="560"/>
        <w:jc w:val="right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（唐）</w:t>
      </w:r>
      <w:r w:rsidRPr="00702390">
        <w:rPr>
          <w:rFonts w:ascii="SimSun" w:eastAsia="SimSun" w:hAnsi="SimSun"/>
          <w:sz w:val="28"/>
          <w:szCs w:val="28"/>
        </w:rPr>
        <w:t>河东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裴休集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并序</w:t>
      </w:r>
    </w:p>
    <w:p w:rsidR="00B04A7B" w:rsidRPr="00702390" w:rsidRDefault="00B04A7B">
      <w:pPr>
        <w:rPr>
          <w:rFonts w:ascii="SimSun" w:eastAsia="SimSun" w:hAnsi="SimSun"/>
          <w:sz w:val="28"/>
          <w:szCs w:val="28"/>
        </w:rPr>
      </w:pP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有大禅师，法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希运。住洪州高安县黄檗山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峰下，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乃曹溪六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祖之嫡孙，西堂、百丈之法侄。独佩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上乘、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离文字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之印，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唯传一心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，更无别法。心体亦空，万缘俱寂。如大日轮，升虚空中，光明照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曜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，净无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纤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埃。证之者，无新旧、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无浅深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。说之者，不立义解，不立宗主、不开户牖。直下便是，动念即乖，然后为本佛。故其言简，其理直，其道峻，其行孤。四方学徒望山而趋，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睹相而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悟，往来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海众常千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余人。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予会昌二年，廉于钟陵。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自山迎至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州，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憩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龙兴寺，旦夕问道。大中二年，廉于宛陵。复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去礼迎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至所部，安居开元寺，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旦夕受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法。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退而纪之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。十得一二。佩为心印，不敢发扬。今恐入神精义不闻于未来，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遂出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之，授门下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僧大舟法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建，归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旧山之广唐寺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，问长老、法众，与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往日常所亲闻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，同异如何也。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时，唐大中十一年十一月初八日序。</w:t>
      </w:r>
    </w:p>
    <w:p w:rsidR="00B04A7B" w:rsidRPr="00702390" w:rsidRDefault="00B04A7B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</w:p>
    <w:p w:rsidR="00B04A7B" w:rsidRPr="00702390" w:rsidRDefault="00000000">
      <w:pPr>
        <w:pStyle w:val="2"/>
        <w:jc w:val="center"/>
        <w:rPr>
          <w:rFonts w:ascii="SimSun" w:eastAsia="SimSun" w:hAnsi="SimSun"/>
          <w:b w:val="0"/>
          <w:bCs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黄檗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山断际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禅师《传心法要》</w:t>
      </w:r>
    </w:p>
    <w:p w:rsidR="00B04A7B" w:rsidRPr="00702390" w:rsidRDefault="00B04A7B">
      <w:pPr>
        <w:rPr>
          <w:sz w:val="28"/>
          <w:szCs w:val="28"/>
        </w:rPr>
      </w:pP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师谓休曰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：诸佛与一切众生，唯是一心，更无别法。此心无始已来，不曾生、不曾灭，不青、不黄，无形、无相，不属有无，不计新旧，非长、非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短，非大、非小，超过一切限量、名言、踪迹、对待。当体便是，动念即乖。犹如虚空，无有边际，不可测度。唯此一心，即是佛。佛与众生，更无别异。但是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众生着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相外求，求之转失。使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佛觅佛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心捉心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穷劫尽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形，终不能得。不知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息念忘虑，佛自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现前。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此心即是佛，佛即是众生</w:t>
      </w:r>
      <w:r w:rsidRPr="00702390">
        <w:rPr>
          <w:rFonts w:ascii="SimSun" w:eastAsia="SimSun" w:hAnsi="SimSun"/>
          <w:sz w:val="28"/>
          <w:szCs w:val="28"/>
        </w:rPr>
        <w:t>。</w:t>
      </w:r>
      <w:r w:rsidRPr="00702390">
        <w:rPr>
          <w:rFonts w:ascii="SimSun" w:eastAsia="SimSun" w:hAnsi="SimSun" w:hint="eastAsia"/>
          <w:sz w:val="28"/>
          <w:szCs w:val="28"/>
        </w:rPr>
        <w:t>为众生时，此心不减；为诸佛时，此心不添。乃至六度万行，河沙功德，本自具足，不假修添。遇缘即施，缘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息即寂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。若不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决定信此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是佛，而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欲着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相修行，以求功用，皆是妄想，与道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相乖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此心即是佛，更无别佛，亦无别心。此心明净，犹如虚空，无一点相貌。举心动念，即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乖法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体，即为着相。无始以来，无</w:t>
      </w:r>
      <w:r w:rsidRPr="00702390">
        <w:rPr>
          <w:rFonts w:ascii="SimSun" w:eastAsia="SimSun" w:hAnsi="SimSun"/>
          <w:sz w:val="28"/>
          <w:szCs w:val="28"/>
        </w:rPr>
        <w:t>着</w:t>
      </w:r>
      <w:r w:rsidRPr="00702390">
        <w:rPr>
          <w:rFonts w:ascii="SimSun" w:eastAsia="SimSun" w:hAnsi="SimSun" w:hint="eastAsia"/>
          <w:sz w:val="28"/>
          <w:szCs w:val="28"/>
        </w:rPr>
        <w:t>相佛。修六度万行，欲求成佛，即是次第。无始以来，无次第佛。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但悟一心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更无少法可得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，此即真佛。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佛与众生，一心无异。犹如虚空，无杂无坏。如大日轮，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照四天下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。日升之时，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明遍天下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，虚空不曾明；日没之时，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暗遍天下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，虚空不曾暗。明暗之境，自相凌夺；虚空之性，廓然不变。佛及众生，心亦如此。若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观佛作清净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、光明、解脱之相；观众生作垢浊、暗昧、生死之相，作此解者，历河沙劫，终不得菩提，为着相故。唯此一心，更无微尘许法可得，即心是佛。如今学道人，不悟此心体，便于心上生心，向外求佛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，着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相修行，皆是恶法，非菩提道。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供养十方诸佛，不如供养一个无心道人。何故？无心者，无一切心也。如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如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之体，内如木石，不动、不摇；外如虚空，不塞、不碍。无能所，无方所，无相貌，无得失。趋者不敢入此法，恐落空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无栖泊处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，故望崖而退，例皆广求知见。所以求知见者如毛，悟道者如角。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文殊当理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，普贤当行。理者，真空无碍之理；行者，离相无尽之行。观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音当大慈，势至当大智。维摩者，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净名也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。净者，性也；名者，相也。性相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故号净名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。诸大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菩萨所表者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，人皆有之，不离一心，悟之即是。今学道人，不向自心中悟，乃于心外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，着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相取境，皆与道背。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恒河沙者，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佛说是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沙，诸佛菩萨、释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梵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诸天步履而过，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沙亦不喜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；牛羊虫蚁践踏而行，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沙亦不怒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。珍宝、馨香，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沙亦不贪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；粪尿、臭秽，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沙亦不恶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。此心即无心之心，离一切相，众生、诸佛，更无差别。但能无心，便是究竟。学道人若不直下无心，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累劫修行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终不成道，被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三乘功行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拘系，不得解脱。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然证此心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有迟疾。有闻法，一念便得无心者；有至十信、十住、十行、十回向，乃得无心者。长短得无心乃住，更无可修可证。实无所得，真实不虚。一念而得，与十地而得者，功用恰齐，更无深浅。只是历劫枉受辛勤耳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造恶、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造善皆是着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相。着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相造恶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，枉受轮回；着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相造善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，枉受劳苦。总不如言下便自认取本法。此法即心，心外无法；此心即法，法外无心。心自无心。亦无无心者。将心无心，心却成有。默契而已，绝诸思议。故曰言语道断，心行处灭。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此心是本源清净佛，人皆有之。蠢动含灵，与诸佛菩萨，一体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异。只为妄想分别，造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种种业果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。本佛上实无一物，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虚通寂静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明妙安乐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而已。深自悟入，直下便是。圆满具足，更无所欠。纵使三祇精进修行，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历诸地位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，及一念证时，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只证元来自佛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，向上更不添得一物。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却观历劫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功用，总是梦中妄为。故如来云：“我于阿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耨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菩提，实无所得。若有所得，然灯佛则不与我授记。”又云：“是法平等，无有高下，是名菩提。”即此本源清净心，与众生、诸佛、世界、山河，有相、无相，遍十方界，一切平等，无彼我相。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此本源清净心，常自圆明遍照。世人不悟，只认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见闻觉知为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心，为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见闻觉知所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覆，所以不睹精明本体。但直下无心，本体自现。如大日轮，升于虚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空，遍照十方更无障碍。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故学道人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唯认见闻觉知、施为动作，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空却见闻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觉知，即心路绝无入处，但于见闻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觉知处认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本心。然本心不属见闻觉知，亦不离见闻觉知。但莫于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见闻觉知上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起见解，亦莫于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见闻觉知上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动念，亦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莫离见闻觉知觅心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亦莫舍见闻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觉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知取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法。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即、不离，不住、不着，纵横自在，无非道场。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世人闻道诸佛皆传心法，将谓心上别有一法可证、可取，遂将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心觅法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。不知心即是法，法即是心。不可将心更求于心，历千万劫，终无得日。不如当下无心，便是本法。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如力士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迷额内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珠，向外求觅，周行十方，终不能得。智者指之，当时自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见本珠如故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故学道人迷自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本心，不认为佛，遂向外求觅，起功用行，依次第证，历劫勤求，永不成道。不如当下无心，决定知一切法，本无所有，亦无所得。无依、无住，无能、无所。不动妄念，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便证菩提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及证道时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只证本心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佛。历劫功用，并是虚修。如力士得珠时，只得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本额珠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，不关向外求觅之力。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故佛言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：“我于阿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耨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菩提，实无所得。”恐人不信，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故引五眼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所见，五语所言，真实不虚，是第一义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谛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学道人莫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四大为身。四大无我，我亦无主，故知此身无我亦无主。五阴为心，五阴无我亦无主，故知此心无我亦无主。六根、六尘、六识、和合生灭，亦复如是。十八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界既空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，一切皆空，唯有本心荡然清净。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有识食，有智食。四大之身，饥疮为患，随顺给养，不生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贪着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，谓之智食。恣情取味，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生分别，惟求适口，不生厌离，谓之识食。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声闻者，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因声得悟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，故谓之声闻。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但不了自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心，于声教上起解。或因神通，或因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瑞相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，言语运动，闻有菩提涅槃，三僧祇劫修成佛道，皆属声闻道，谓之声闻佛。唯直下顿了自心，本来是佛。无一法可得，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无一行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可修，此是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无上道，此是真如佛。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学道人只怕一念有，即与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道隔矣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。念念无相，念念无为，即是佛。学道人若欲得成佛，一切佛法总不用学，唯学无求、无</w:t>
      </w:r>
      <w:r w:rsidRPr="00702390">
        <w:rPr>
          <w:rFonts w:ascii="SimSun" w:eastAsia="SimSun" w:hAnsi="SimSun"/>
          <w:sz w:val="28"/>
          <w:szCs w:val="28"/>
        </w:rPr>
        <w:t>着</w:t>
      </w:r>
      <w:r w:rsidRPr="00702390">
        <w:rPr>
          <w:rFonts w:ascii="SimSun" w:eastAsia="SimSun" w:hAnsi="SimSun" w:hint="eastAsia"/>
          <w:sz w:val="28"/>
          <w:szCs w:val="28"/>
        </w:rPr>
        <w:t>。无求，即心不生；无</w:t>
      </w:r>
      <w:r w:rsidRPr="00702390">
        <w:rPr>
          <w:rFonts w:ascii="SimSun" w:eastAsia="SimSun" w:hAnsi="SimSun"/>
          <w:sz w:val="28"/>
          <w:szCs w:val="28"/>
        </w:rPr>
        <w:t>着</w:t>
      </w:r>
      <w:r w:rsidRPr="00702390">
        <w:rPr>
          <w:rFonts w:ascii="SimSun" w:eastAsia="SimSun" w:hAnsi="SimSun" w:hint="eastAsia"/>
          <w:sz w:val="28"/>
          <w:szCs w:val="28"/>
        </w:rPr>
        <w:t>，即心不灭。不生不灭，即是佛。八万四千法门，对八万四千烦恼，只是教化接引门。本无一切法，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离即是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法，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知离者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是佛。但离一切烦恼，是无法可得。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学道人若欲得知要诀，但莫于心上着一物。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言佛真法身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犹若虚空，此是喻法身即虚空，虚空即法身。常人谓法身遍虚空处，虚空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中含容法身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不知法身即虚空，虚空即法身也。若定言有虚空，虚空不是法身；若定言有法身，法身不是虚空。但莫作虚空解，虚空即法身；莫作法身解，法身即虚空。虚空与法身无异相，佛与众生无异相，生死与涅槃无异相，烦恼与菩提无异相。离一切相，即是佛。凡夫取境，道人取心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心境双忘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，乃是真法。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忘境犹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易，忘心至难。人不敢忘心，恐落空无捞摸处。不知空本无空，唯一真法界耳。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此灵觉性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，无始以来，与虚空同寿，未曾生、未曾灭</w:t>
      </w:r>
      <w:r w:rsidRPr="00702390">
        <w:rPr>
          <w:rFonts w:ascii="SimSun" w:eastAsia="SimSun" w:hAnsi="SimSun"/>
          <w:sz w:val="28"/>
          <w:szCs w:val="28"/>
        </w:rPr>
        <w:t>，</w:t>
      </w:r>
      <w:r w:rsidRPr="00702390">
        <w:rPr>
          <w:rFonts w:ascii="SimSun" w:eastAsia="SimSun" w:hAnsi="SimSun" w:hint="eastAsia"/>
          <w:sz w:val="28"/>
          <w:szCs w:val="28"/>
        </w:rPr>
        <w:t>未曾有、未曾无，未曾秽、未曾净，未曾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喧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、未曾寂，未曾少、未曾老。无方所，无内外，无数量，无形相，无色像，无音声。不可觅，不可求。不可以智慧识，不可以言语取。不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可以境物会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，不可以功用到。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诸佛菩萨与一切蠢动含灵，同此大涅槃性。性即是心，心即是佛，佛即是法。一念离真，皆为妄想。不可以心更求于心，不可以佛更求于佛，不可以法更求于法。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故学道人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直下无心，默契而已。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拟心即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差。以心传心，此为正见。慎勿向外逐境。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认境为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心，是认贼为子。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为有贪嗔痴，即立戒定慧。本无烦恼，焉有菩提？故祖师云：“佛说一切法，为除一切心。我无一切心，何用一切法？”本源清净佛上，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更不着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一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物。譬如虚空，虽以无量珍宝庄严，终不能住。佛性同虚空，虽以无量功德、智慧庄严，终不能住，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但迷本性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，转不见耳。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所谓心地法门，万法皆依此心建立。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遇境即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有，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无境即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无。不可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于净性上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，转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作境解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。所言定慧、鉴用历历、寂寂惺惺、见闻觉知，皆是境上作解，暂为中下根人说即得。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若欲亲证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，皆不可作如此见解，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尽是境法有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没处，没于有地，但于一切法不作有无见，即见法也。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九月一日，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师谓休曰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：自达摩大师到中国，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唯说一心，唯传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一法。以佛传佛，不说余佛；以法传法，不说余法。法即不可说之法，佛即不可取之佛，乃是本源清净心也。唯此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事实，余二则非真。般若为慧，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此慧即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无相本心也。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凡夫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趣道，唯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恣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六情，乃行六道。学道人一念计生死，即落魔道；一念起诸见，即落外道。见有生，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趣其灭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，即落声闻道；不见有生，唯见有灭，即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落缘觉道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法本不生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，今亦无灭。不起二见，不厌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欣。一切诸法，唯是一心，然后乃为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佛乘也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凡夫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皆逐境生心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心遂欣厌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。若欲无境，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当忘其心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心忘即境空，境空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即心灭。若不忘心而但除境，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境不可除，只益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纷扰。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故万法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唯心，心亦不可得，复何求哉？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学般若人，不见有一法可得。绝意三乘，唯一真实，不可证得。谓我能证、能得，皆增上慢人。法华会上，拂衣而去者，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皆斯徒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也。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故佛言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：“我于菩提，实无所得。”默契而已。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凡人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临欲终时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，但观五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蕴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皆空，四大无我，真心无相，不去不来。生时，性亦不来；死时，性亦不去。湛然圆寂，心境一如。但能如是，直下顿了，不为三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所拘系，便是出世人也。切不得有分毫趣向。若见善相，诸佛来迎，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及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种种现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前，亦无心随去。若见恶相，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种种现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前，亦无心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畏。但自忘心，同于法界，便得自在，此即是要节也。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十月八日，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师谓休曰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：言化城者，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二乘及十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地、等觉、妙觉，皆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是权立接引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之教，并为化城。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言宝所者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，乃真心本佛，自性之宝。此宝不属情量，不可建立。无佛、无众生，无能、无所，何处有城？若问：“此既是化城，何处为宝所？”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宝所不可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指，指即有方所，非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真宝所也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。故云在近而已。不可定量言之，但当体会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之即是。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言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阐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提者，信不具也。一切六道众生，乃至二乘，不信有佛果，皆谓之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断善根阐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提。菩萨者，深信有佛法，不见有大乘、小乘，佛与众生同一法性，乃谓之善根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阐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提。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大抵因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声教而悟者，谓之声闻；观因缘而悟者，谓之缘觉。若不向自心中悟，虽至成佛，亦谓之声闻佛。学道人多于教法上悟，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于心法上悟，虽历劫修行，终不是本佛。若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于心悟，乃至于教法上悟，即轻心重教，遂成逐块，忘于本心。故但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本心，不用求法，心即法也。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凡人多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为境碍心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事碍理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。常欲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逃境以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安心，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屏事以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存理。不知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乃是心碍境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，理碍事。但令心空，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境自空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；但令理寂，事自寂。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勿倒用心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也。凡人多不肯空心，恐落于空，不知自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心本空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愚人除事不除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心，智者除心不除事。菩萨心如虚空，一切俱舍，所作福德，皆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不贪着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然舍有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三等：内外身心，一切俱舍，犹如虚空，无所取着，然后随方应物，能所皆忘，是为大舍</w:t>
      </w:r>
      <w:r w:rsidRPr="00702390">
        <w:rPr>
          <w:rFonts w:ascii="SimSun" w:hAnsi="SimSun"/>
          <w:sz w:val="28"/>
          <w:szCs w:val="28"/>
        </w:rPr>
        <w:t>；</w:t>
      </w:r>
      <w:r w:rsidRPr="00702390">
        <w:rPr>
          <w:rFonts w:ascii="SimSun" w:eastAsia="SimSun" w:hAnsi="SimSun" w:hint="eastAsia"/>
          <w:sz w:val="28"/>
          <w:szCs w:val="28"/>
        </w:rPr>
        <w:t>若一边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行道布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德，一边旋舍，无希望心，是为中舍</w:t>
      </w:r>
      <w:r w:rsidRPr="00702390">
        <w:rPr>
          <w:rFonts w:ascii="SimSun" w:hAnsi="SimSun"/>
          <w:sz w:val="28"/>
          <w:szCs w:val="28"/>
        </w:rPr>
        <w:t>；</w:t>
      </w:r>
      <w:r w:rsidRPr="00702390">
        <w:rPr>
          <w:rFonts w:ascii="SimSun" w:eastAsia="SimSun" w:hAnsi="SimSun" w:hint="eastAsia"/>
          <w:sz w:val="28"/>
          <w:szCs w:val="28"/>
        </w:rPr>
        <w:t>若广修众善，有所希望，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闻法知空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，遂乃不着，是为小舍。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大舍如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火烛在前，更无迷悟。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中舍如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火烛在傍，或明或暗。小舍如火烛在后，不见坑穽。故菩萨心如虚空，一切俱舍。过去心不可得，是过去舍；现在心不可得，是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现在舍；未来心不可得，是未来舍。所谓三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俱舍。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自如来付法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叶以来，以心印心，心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异。印着空，即印不成文；印着物，即印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成法。故以心印心，心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异。能印、所印，俱难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会，故得者少。然心即无心，得即无得。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佛有三身：法身，说自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性虚通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法；报身，说一切清净法；化身，说六度万行法。法身说法，不可以言语、音声、形相、文字而求。无所说，无所证，自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性虚通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而已。故曰：“无法可说，是名说法。”报身、化身皆随机感现，所说法亦随事应根，以为摄化，皆非真法。故曰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报化非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真佛，亦非说法者。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所言同是一精明，分为六和合。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精明者，一心也；六和合者，六根也。此六根各与尘合：眼与色合，耳与声合，鼻与香合，舌与味合，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身与触合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，意与法合，中间生六识，为十八界。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若了十八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界无所有，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束六和合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为一精明。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精明者，即心也。学道人皆知此，但不能免作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精明，六和合解，遂被法缚，不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本心。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如来现世，欲说一乘真法，则众生不信兴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谤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，没于苦海。若都不说，则堕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悭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贪，不为众生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溥舍妙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道。遂设方便，说有三乘。乘有大小,得有浅深,皆非本法。故云:“唯有一乘道，余二则非真。”然终未能显一心法，故召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叶同法座，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别付一心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，离言说法。此一枝法，令别行。若能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悟者，便至佛地矣。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如何是道？如何修行？”师云：“道是何物，汝欲修行？”问：“诸方宗师相承，参禅学道如何？”师云：“引接钝根人语，未可依凭。”云：“此即是引接钝根人语，未审接上根人复说何法？”师云：“若是上根人，何处更就人？觅他自己尚不可得，何况更别有法当情？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见教中云：法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法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何状？”云：“若如此，则都不要求觅也？”师云：“若与么，则省心力。”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云：“如是，则浑成断绝，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可是无也？”师云：“阿谁教他无？他是阿谁，尔拟觅他？”云：“既不许觅，何故又言莫断他？”师云：“若不觅，</w:t>
      </w:r>
      <w:r w:rsidRPr="00702390">
        <w:rPr>
          <w:rFonts w:ascii="SimSun" w:eastAsia="SimSun" w:hAnsi="SimSun"/>
          <w:sz w:val="28"/>
          <w:szCs w:val="28"/>
        </w:rPr>
        <w:t>即</w:t>
      </w:r>
      <w:r w:rsidRPr="00702390">
        <w:rPr>
          <w:rFonts w:ascii="SimSun" w:eastAsia="SimSun" w:hAnsi="SimSun" w:hint="eastAsia"/>
          <w:sz w:val="28"/>
          <w:szCs w:val="28"/>
        </w:rPr>
        <w:t>便休。谁教尔断？尔见目前虚空，作么生断他？”云：“此法可得，便同虚空否？”师云：“虚空早晚向尔道有同？有异？我暂如此说，尔便向这里生解。”云：“应是不与人生解耶？”师云：“我不曾障尔，要且解属于情，情生则智隔。”云：“向这里莫生情是否？”师云：“若不生情，阿谁道是？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问：“才向和尚处发言，为甚么便言话堕？”师云：“汝自是不解语人，有甚么堕负？”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向来如许多言说，皆是抵敌语，都未曾有实法指示于人？”师云：“实法无颠倒，汝今问处自生颠倒，觅甚么实法？”云：“既是问处自生颠倒，和尚答处如何？”师云：“尔且将物照面看，莫管他人。”又云：“只如个痴狗相似，见物动处便吠，风吹草木也不别。”又云：“我此禅宗，从上相承已来，不曾教人求知求解。只云学道，早是接引之词。然道亦不可学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情存学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解，却成迷道。道无方所，名大乘心。此心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在内、外、中间，实无方所。第一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不得作知解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r w:rsidRPr="00702390">
        <w:rPr>
          <w:rFonts w:ascii="SimSun" w:eastAsia="SimSun" w:hAnsi="SimSun"/>
          <w:sz w:val="28"/>
          <w:szCs w:val="28"/>
        </w:rPr>
        <w:t>只是</w:t>
      </w:r>
      <w:proofErr w:type="gramStart"/>
      <w:r w:rsidRPr="00702390">
        <w:rPr>
          <w:rFonts w:ascii="SimSun" w:eastAsia="SimSun" w:hAnsi="SimSun"/>
          <w:sz w:val="28"/>
          <w:szCs w:val="28"/>
        </w:rPr>
        <w:t>说汝如今情量尽处</w:t>
      </w:r>
      <w:proofErr w:type="gramEnd"/>
      <w:r w:rsidRPr="00702390">
        <w:rPr>
          <w:rFonts w:ascii="SimSun" w:eastAsia="SimSun" w:hAnsi="SimSun"/>
          <w:sz w:val="28"/>
          <w:szCs w:val="28"/>
        </w:rPr>
        <w:t>为道</w:t>
      </w:r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情量若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尽，心无方所。此道天真，本无名字。只为世人不识，迷在情中，所以诸佛出来，说破此事。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恐汝诸人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不了，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权立道名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不可守名而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生解。故云：得鱼忘筌，身心自然达道。识心达本源，故号为沙门。沙门果者，息虑而成，不从学得。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汝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如今将心求心，傍他家舍，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只拟学取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，有甚么得时？古人心利，才闻一言，便乃绝学。所以唤作绝学无为闲道人。今时人只欲得多知多解，广求文义，唤作修行。不知多知多解，翻成壅塞。唯知多与儿酥乳吃，消与不消都总不知。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三乘学道人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，皆是此样，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尽名食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不消者。所谓知解不消，皆为毒药，尽向生灭中取。真如之中，都无此事。故云：我王库内，无如是刀。从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前所有一切解处，尽须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摒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却令空，更无分别，即是空如来藏。如来藏者，更无纤尘可有，即是破有法王出现世间。亦云：我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于然灯佛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所，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无少法可得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。此语只为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空尔情量知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解，但销镕表里情尽，都无依执，是无事人。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三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乘教网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，只是应机之药，随宜所说，临时施设，各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不同。但能了知，即不被惑。第一不得于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机，一教边，守文作解。何以如此？实无有定法，如来可说。我此宗门，不论此事。但知息心即休，更不用思前虑后。</w:t>
      </w:r>
      <w:r w:rsidRPr="00702390">
        <w:rPr>
          <w:rFonts w:eastAsia="SimSun" w:hAnsi="SimSun"/>
          <w:sz w:val="28"/>
          <w:szCs w:val="28"/>
        </w:rPr>
        <w:t>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问：“从上来皆云：即心是佛，未审即那个心是佛？”师云：“尔有几个心？”云：“为复即凡心是佛？即圣心是佛？</w:t>
      </w:r>
      <w:r w:rsidRPr="00702390">
        <w:rPr>
          <w:rFonts w:ascii="SimSun" w:eastAsia="SimSun" w:hAnsi="SimSun"/>
          <w:sz w:val="28"/>
          <w:szCs w:val="28"/>
        </w:rPr>
        <w:t>”</w:t>
      </w:r>
      <w:r w:rsidRPr="00702390">
        <w:rPr>
          <w:rFonts w:ascii="SimSun" w:eastAsia="SimSun" w:hAnsi="SimSun" w:hint="eastAsia"/>
          <w:sz w:val="28"/>
          <w:szCs w:val="28"/>
        </w:rPr>
        <w:t>师云：“尔何处有凡圣心耶？”云：“即今三乘中，说有凡圣，和尚何得言无？”师云：“三乘中分明向尔道：凡圣心是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。尔今不解，返执为有。将空作实，岂不是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？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妄故迷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心。汝但除却凡情、圣境，心外更无别佛。祖师西来，直指一切人，全体是佛。汝今不识，执凡执圣，向外驰骋，还自迷心。所以向汝道：即心是佛。一念情生，即堕异趣。无始以来，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异今日，无有异法，故名成等正觉。”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云：“和尚所言即者，是何道理？”师云：“觅什么道理？才有道理，便即心异。”云：“前言：‘无始以来，不异今日。’此理如何？”师云：“只为觅故，汝自异他。汝若不觅，何处有异？”云:“既是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异，何更用说即？”师云：“汝若不认凡圣，阿谁向汝道即？即若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即，心亦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心。可中心、即俱忘，阿尔便拟向何处觅去？”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妄能障自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心，未审而今以何遣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？”师云：“起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遣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，亦成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妄本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无根，只因分别而有。尔但于凡、圣两处情尽，自然无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，更拟若为遣他？都不得有纤毫依执，名为：我舍两臂，必当得佛。”云：“既无依执，当何相承？”师云：“以心传心。”云：“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若心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相传，云何言：心亦无？”师云：“不得一法，名为传心。若了此心，即是无心、无法。”云：“若无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心、无法，云何名传？”师云：“汝闻道传心，将谓有可得也。所以祖师云：‘认得心性时，可说不思议，了了无所得，得时不说知。’此事若教汝会，何堪也？”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只如目前虚空，可不是境？岂无指境见心乎？”师云：“甚么心，教汝向境上见？设汝见得，只是个照境的心。如人以镜照面，纵然得见眉目分明，元来只是影像，何关汝事？”云：“若不因照，何时得见？”师云：“若也涉因，常须假物，有什么了时？汝不见他向汝道：撒手似君无一物，徒劳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谩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说数千般。”云：“他若识了，照亦无物耶？”师云：“若是无物，更何用照？尔莫开眼</w:t>
      </w:r>
      <w:r w:rsidRPr="00702390">
        <w:rPr>
          <w:rFonts w:ascii="SimSun" w:eastAsia="SimSun" w:hAnsi="SimSun"/>
          <w:sz w:val="28"/>
          <w:szCs w:val="28"/>
        </w:rPr>
        <w:t>寱</w:t>
      </w:r>
      <w:r w:rsidRPr="00702390">
        <w:rPr>
          <w:rFonts w:ascii="SimSun" w:eastAsia="SimSun" w:hAnsi="SimSun" w:hint="eastAsia"/>
          <w:sz w:val="28"/>
          <w:szCs w:val="28"/>
        </w:rPr>
        <w:t>语去。”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上堂云：“百种多知，不如无求，最第一也。道人是无事人，实无许多般心，亦无道理可说。无事散去。”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问：“如何是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世谛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？”师云：“说葛藤作什么？本来清净，何假言说问答？但无一切心，即名无漏智。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汝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每日行住坐卧</w:t>
      </w:r>
      <w:r w:rsidRPr="00702390">
        <w:rPr>
          <w:rFonts w:ascii="SimSun" w:hAnsi="SimSun"/>
          <w:sz w:val="28"/>
          <w:szCs w:val="28"/>
        </w:rPr>
        <w:t>，</w:t>
      </w:r>
      <w:r w:rsidRPr="00702390">
        <w:rPr>
          <w:rFonts w:ascii="SimSun" w:eastAsia="SimSun" w:hAnsi="SimSun" w:hint="eastAsia"/>
          <w:sz w:val="28"/>
          <w:szCs w:val="28"/>
        </w:rPr>
        <w:t>一切言语，但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莫着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有为法。出言瞬目，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尽同无漏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如今末法向去，多是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学禅道者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，皆着一切声色。何不与我心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同虚空去，如枯木石头去，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如寒灰死火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去。方有少分相应。若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如是，他日尽被阎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老子拷尔在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尔但离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却有无诸法，心如日轮，常在虚空，光明自然不照而照，不是省力的事？到此之时，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无栖泊处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，即是行诸佛行，便是应无所住而生其心，此是尔清净法身，名为阿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耨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菩提。若不会此意，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纵尔学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得多知，勤苦修行，草衣木食，不识自心，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尽名邪行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定作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天魔眷属。如此修行，当复何益？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  <w:highlight w:val="yellow"/>
        </w:rPr>
      </w:pPr>
      <w:r w:rsidRPr="00702390">
        <w:rPr>
          <w:rFonts w:ascii="SimSun" w:eastAsia="SimSun" w:hAnsi="SimSun" w:hint="eastAsia"/>
          <w:sz w:val="28"/>
          <w:szCs w:val="28"/>
        </w:rPr>
        <w:t>志公云：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佛本是自心作，那得向文字中求？</w:t>
      </w:r>
      <w:r w:rsidRPr="00702390">
        <w:rPr>
          <w:rFonts w:ascii="SimSun" w:eastAsia="SimSun" w:hAnsi="SimSun"/>
          <w:sz w:val="28"/>
          <w:szCs w:val="28"/>
        </w:rPr>
        <w:t>’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饶尔学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得三贤、四果、十地满心，也只是在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凡圣内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坐。不见道：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诸行无常，是生灭法。势力尽，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箭还坠，招得来生不如意。争似无为实相门，一超直入如来地。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为尔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不是与么人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，须要向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古人建化门广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学知解。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志公云：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不逢出世明师，枉服大乘法药。</w:t>
      </w:r>
      <w:r w:rsidRPr="00702390">
        <w:rPr>
          <w:rFonts w:ascii="SimSun" w:eastAsia="SimSun" w:hAnsi="SimSun"/>
          <w:sz w:val="28"/>
          <w:szCs w:val="28"/>
        </w:rPr>
        <w:t>’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尔如今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一切时中，行住坐卧，但学无心，久久须实得。为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尔力量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小，不能顿超。但得三年五年或十年，须得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个入头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处，自然会去。为尔不能如是，须要将心学禅学道，佛法有甚么交涉？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故云：</w:t>
      </w:r>
      <w:proofErr w:type="gramStart"/>
      <w:r w:rsidRPr="00702390">
        <w:rPr>
          <w:rFonts w:eastAsia="SimSun" w:hAnsi="SimSun"/>
          <w:sz w:val="28"/>
          <w:szCs w:val="28"/>
        </w:rPr>
        <w:t>‘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如来所说，皆为化人。如将黄叶为金，止小儿啼，决定不实。若有实得，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非我宗门下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客，且与尔本体有甚交涉？故经云：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实无少法可得，名为阿耨菩提。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若也会得此意，方知佛道、魔道俱错。本来清净，皎皎地，无方圆，无大小，无长短等相。无漏、无为，无迷、无悟。了了见，无一物；亦无人，亦无佛。大千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沙界海</w:t>
      </w:r>
      <w:r w:rsidRPr="00702390">
        <w:rPr>
          <w:rFonts w:ascii="SimSun" w:eastAsia="SimSun" w:hAnsi="SimSun"/>
          <w:sz w:val="28"/>
          <w:szCs w:val="28"/>
        </w:rPr>
        <w:t>沤</w:t>
      </w:r>
      <w:proofErr w:type="gramEnd"/>
      <w:r w:rsidRPr="00702390">
        <w:rPr>
          <w:rFonts w:ascii="SimSun" w:eastAsia="SimSun" w:hAnsi="SimSun"/>
          <w:sz w:val="28"/>
          <w:szCs w:val="28"/>
        </w:rPr>
        <w:t>，</w:t>
      </w:r>
      <w:r w:rsidRPr="00702390">
        <w:rPr>
          <w:rFonts w:ascii="SimSun" w:eastAsia="SimSun" w:hAnsi="SimSun" w:hint="eastAsia"/>
          <w:sz w:val="28"/>
          <w:szCs w:val="28"/>
        </w:rPr>
        <w:t>一切圣贤如电拂。一切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不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如心真实，法身从古至今，与佛祖一般，何处欠少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毫毛？既会如是意，大须努力，尽今生去，出息不保入息。”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问：“六祖不会经书，何得传衣为祖？秀上座是五百人首座，为教授师，讲得三十二本经论，云何不传衣？</w:t>
      </w:r>
      <w:r w:rsidRPr="00702390">
        <w:rPr>
          <w:rFonts w:ascii="SimSun" w:eastAsia="SimSun" w:hAnsi="SimSun"/>
          <w:sz w:val="28"/>
          <w:szCs w:val="28"/>
        </w:rPr>
        <w:t>”</w:t>
      </w:r>
      <w:r w:rsidRPr="00702390">
        <w:rPr>
          <w:rFonts w:ascii="SimSun" w:eastAsia="SimSun" w:hAnsi="SimSun" w:hint="eastAsia"/>
          <w:sz w:val="28"/>
          <w:szCs w:val="28"/>
        </w:rPr>
        <w:t>师云：“为他有心，是有为法。所修所证，将为是也。所以五祖付六祖。六祖当时只是默契，得密授如来甚深意，所以付法与他</w:t>
      </w:r>
      <w:r w:rsidRPr="00702390">
        <w:rPr>
          <w:rFonts w:ascii="SimSun" w:eastAsia="SimSun" w:hAnsi="SimSun"/>
          <w:sz w:val="28"/>
          <w:szCs w:val="28"/>
        </w:rPr>
        <w:t>。”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proofErr w:type="gramStart"/>
      <w:r w:rsidRPr="00702390">
        <w:rPr>
          <w:rFonts w:ascii="SimSun" w:eastAsia="SimSun" w:hAnsi="SimSun" w:hint="eastAsia"/>
          <w:sz w:val="28"/>
          <w:szCs w:val="28"/>
        </w:rPr>
        <w:t>汝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不见道：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法本法无法，无法法亦法。今付无法时，法法何曾法？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若会此意。方名出家儿。方好修行。若不信，云何明上座走来大庾岭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头寻六祖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，六祖便问：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汝来求何事？为求衣？为求法？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明上座云：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不为衣来，但为法来。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六祖云：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汝且暂时敛念，善恶都莫思量！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明乃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禀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语。六祖云：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不思善，不思恶，正当与么时，还我明上座父母未生时面目来！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明于言下忽然默契，便礼拜云：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如人饮水，冷暖自知。某甲在五祖会中，枉</w:t>
      </w:r>
      <w:r w:rsidRPr="00702390">
        <w:rPr>
          <w:rFonts w:ascii="SimSun" w:eastAsia="SimSun" w:hAnsi="SimSun" w:hint="eastAsia"/>
          <w:sz w:val="28"/>
          <w:szCs w:val="28"/>
        </w:rPr>
        <w:lastRenderedPageBreak/>
        <w:t>用三十年工夫，今日方省前非。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六祖云：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如是！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到此之时，方知祖师西来，直指人心，见性成佛，不在言说。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岂不见阿难问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叶云：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世尊传金襕外，别传何物？</w:t>
      </w:r>
      <w:r w:rsidRPr="00702390">
        <w:rPr>
          <w:rFonts w:ascii="SimSun" w:eastAsia="SimSun" w:hAnsi="SimSun"/>
          <w:sz w:val="28"/>
          <w:szCs w:val="28"/>
        </w:rPr>
        <w:t>’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迦叶召阿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难，阿难应诺。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迦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叶云：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倒却门前刹竿</w:t>
      </w:r>
      <w:r w:rsidRPr="00702390">
        <w:rPr>
          <w:rFonts w:ascii="SimSun" w:eastAsia="SimSun" w:hAnsi="SimSun"/>
          <w:sz w:val="28"/>
          <w:szCs w:val="28"/>
        </w:rPr>
        <w:t>着</w:t>
      </w:r>
      <w:r w:rsidRPr="00702390">
        <w:rPr>
          <w:rFonts w:ascii="SimSun" w:eastAsia="SimSun" w:hAnsi="SimSun" w:hint="eastAsia"/>
          <w:sz w:val="28"/>
          <w:szCs w:val="28"/>
        </w:rPr>
        <w:t>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ascii="SimSun" w:eastAsia="SimSun" w:hAnsi="SimSun" w:hint="eastAsia"/>
          <w:sz w:val="28"/>
          <w:szCs w:val="28"/>
        </w:rPr>
        <w:t>此便是祖师之标榜也。甚生阿难三十年为侍者，只为多闻智慧，被佛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诃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云：</w:t>
      </w:r>
      <w:r w:rsidRPr="00702390">
        <w:rPr>
          <w:rFonts w:eastAsia="SimSun" w:hAnsi="SimSun"/>
          <w:sz w:val="28"/>
          <w:szCs w:val="28"/>
        </w:rPr>
        <w:t>‘</w:t>
      </w:r>
      <w:r w:rsidRPr="00702390">
        <w:rPr>
          <w:rFonts w:ascii="SimSun" w:eastAsia="SimSun" w:hAnsi="SimSun" w:hint="eastAsia"/>
          <w:sz w:val="28"/>
          <w:szCs w:val="28"/>
        </w:rPr>
        <w:t>汝千日学慧，不如一日学道。若不学道，滴水难消。</w:t>
      </w:r>
      <w:r w:rsidRPr="00702390">
        <w:rPr>
          <w:rFonts w:ascii="SimSun" w:eastAsia="SimSun" w:hAnsi="SimSun"/>
          <w:sz w:val="28"/>
          <w:szCs w:val="28"/>
        </w:rPr>
        <w:t>’</w:t>
      </w:r>
      <w:r w:rsidRPr="00702390">
        <w:rPr>
          <w:rFonts w:eastAsia="SimSun" w:hAnsi="SimSun"/>
          <w:sz w:val="28"/>
          <w:szCs w:val="28"/>
        </w:rPr>
        <w:t>”</w:t>
      </w:r>
    </w:p>
    <w:p w:rsidR="00B04A7B" w:rsidRPr="00702390" w:rsidRDefault="00000000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问：“如何得不落阶级？”师云：“终日吃饭，未曾咬着一粒米。终日行，未曾踏着一片地。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与</w:t>
      </w:r>
      <w:r w:rsidRPr="00702390">
        <w:rPr>
          <w:rFonts w:ascii="SimSun" w:eastAsia="SimSun" w:hAnsi="SimSun"/>
          <w:sz w:val="28"/>
          <w:szCs w:val="28"/>
        </w:rPr>
        <w:t>么</w:t>
      </w:r>
      <w:r w:rsidRPr="00702390">
        <w:rPr>
          <w:rFonts w:ascii="SimSun" w:eastAsia="SimSun" w:hAnsi="SimSun" w:hint="eastAsia"/>
          <w:sz w:val="28"/>
          <w:szCs w:val="28"/>
        </w:rPr>
        <w:t>时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，无人、我等相，终日不离一切事，不被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诸境惑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，方名自在人。更时时念念，不见一切相，莫认前后三际。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前际无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去，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今际无住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，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后际无来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。安然端坐，任运不拘，方名解脱。努力努力！此门中千人万人，只得三个五个，若不将为事，受殃有日在。故云：“着力今生须了却，谁能累劫受余殃。”</w:t>
      </w:r>
    </w:p>
    <w:p w:rsidR="00B04A7B" w:rsidRPr="00702390" w:rsidRDefault="00B04A7B">
      <w:pPr>
        <w:spacing w:line="360" w:lineRule="auto"/>
        <w:ind w:firstLineChars="200" w:firstLine="560"/>
        <w:rPr>
          <w:rFonts w:ascii="SimSun" w:eastAsia="SimSun" w:hAnsi="SimSun"/>
          <w:sz w:val="28"/>
          <w:szCs w:val="28"/>
        </w:rPr>
      </w:pPr>
    </w:p>
    <w:p w:rsidR="00B04A7B" w:rsidRPr="00702390" w:rsidRDefault="00000000">
      <w:pPr>
        <w:spacing w:line="360" w:lineRule="auto"/>
        <w:ind w:firstLineChars="200" w:firstLine="560"/>
        <w:jc w:val="right"/>
        <w:rPr>
          <w:rFonts w:ascii="SimSun" w:eastAsia="SimSun" w:hAnsi="SimSun"/>
          <w:sz w:val="28"/>
          <w:szCs w:val="28"/>
        </w:rPr>
      </w:pPr>
      <w:r w:rsidRPr="00702390">
        <w:rPr>
          <w:rFonts w:ascii="SimSun" w:eastAsia="SimSun" w:hAnsi="SimSun" w:hint="eastAsia"/>
          <w:sz w:val="28"/>
          <w:szCs w:val="28"/>
        </w:rPr>
        <w:t>黄檗</w:t>
      </w:r>
      <w:proofErr w:type="gramStart"/>
      <w:r w:rsidRPr="00702390">
        <w:rPr>
          <w:rFonts w:ascii="SimSun" w:eastAsia="SimSun" w:hAnsi="SimSun" w:hint="eastAsia"/>
          <w:sz w:val="28"/>
          <w:szCs w:val="28"/>
        </w:rPr>
        <w:t>山断际</w:t>
      </w:r>
      <w:proofErr w:type="gramEnd"/>
      <w:r w:rsidRPr="00702390">
        <w:rPr>
          <w:rFonts w:ascii="SimSun" w:eastAsia="SimSun" w:hAnsi="SimSun" w:hint="eastAsia"/>
          <w:sz w:val="28"/>
          <w:szCs w:val="28"/>
        </w:rPr>
        <w:t>禅师《传心法要》终</w:t>
      </w:r>
    </w:p>
    <w:sectPr w:rsidR="00B04A7B" w:rsidRPr="00702390">
      <w:footerReference w:type="default" r:id="rId7"/>
      <w:pgSz w:w="11906" w:h="16838"/>
      <w:pgMar w:top="1020" w:right="1298" w:bottom="567" w:left="129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73D" w:rsidRDefault="00B3573D">
      <w:r>
        <w:separator/>
      </w:r>
    </w:p>
  </w:endnote>
  <w:endnote w:type="continuationSeparator" w:id="0">
    <w:p w:rsidR="00B3573D" w:rsidRDefault="00B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A7B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04A7B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:rsidR="00B04A7B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73D" w:rsidRDefault="00B3573D">
      <w:r>
        <w:separator/>
      </w:r>
    </w:p>
  </w:footnote>
  <w:footnote w:type="continuationSeparator" w:id="0">
    <w:p w:rsidR="00B3573D" w:rsidRDefault="00B3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7B"/>
    <w:rsid w:val="00702390"/>
    <w:rsid w:val="008840B2"/>
    <w:rsid w:val="00B04A7B"/>
    <w:rsid w:val="00B3573D"/>
    <w:rsid w:val="00D153E7"/>
    <w:rsid w:val="00E75D8D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42AC9"/>
  <w15:docId w15:val="{0BF70B71-61C8-449E-9C99-053C74B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SimSu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yang</dc:creator>
  <cp:lastModifiedBy>shen yang</cp:lastModifiedBy>
  <cp:revision>2</cp:revision>
  <dcterms:created xsi:type="dcterms:W3CDTF">2023-02-07T02:51:00Z</dcterms:created>
  <dcterms:modified xsi:type="dcterms:W3CDTF">2023-02-07T02:51:00Z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3F508B7429D64A559F38CF592552CD47</vt:lpwstr>
  </property>
</Properties>
</file>